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17A" w:rsidRPr="00E7317A" w:rsidRDefault="00E7317A" w:rsidP="00E7317A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</w:p>
    <w:p w:rsidR="00EC17B7" w:rsidRPr="00EC17B7" w:rsidRDefault="00EC17B7" w:rsidP="00EC17B7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b/>
          <w:bCs/>
          <w:color w:val="222222"/>
          <w:sz w:val="23"/>
          <w:szCs w:val="23"/>
          <w:lang w:eastAsia="ru-RU"/>
        </w:rPr>
      </w:pPr>
      <w:r>
        <w:rPr>
          <w:rFonts w:ascii="Verdana" w:eastAsia="Times New Roman" w:hAnsi="Verdana" w:cs="Times New Roman"/>
          <w:b/>
          <w:bCs/>
          <w:color w:val="222222"/>
          <w:sz w:val="23"/>
          <w:szCs w:val="23"/>
          <w:lang w:eastAsia="ru-RU"/>
        </w:rPr>
        <w:t xml:space="preserve">Ни для кого не секрет, что мы, педагоги </w:t>
      </w:r>
      <w:r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 xml:space="preserve"> много времени проводим</w:t>
      </w:r>
      <w:r w:rsidRPr="00EC17B7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 xml:space="preserve"> перед</w:t>
      </w:r>
      <w:r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 xml:space="preserve"> мониторами и  книгами, то </w:t>
      </w:r>
      <w:proofErr w:type="gramStart"/>
      <w:r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есть</w:t>
      </w:r>
      <w:proofErr w:type="gramEnd"/>
      <w:r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 xml:space="preserve"> заставляем</w:t>
      </w:r>
      <w:r w:rsidRPr="00EC17B7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 xml:space="preserve"> глаза фокусироваться на близких объектах. Также зрение может страдать от чтения </w:t>
      </w:r>
      <w:r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при искусственном освещении и чтения с экрана</w:t>
      </w:r>
      <w:r w:rsidRPr="00EC17B7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 xml:space="preserve"> телефона.</w:t>
      </w:r>
      <w:r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 xml:space="preserve"> </w:t>
      </w:r>
      <w:r w:rsidRPr="00EC17B7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 xml:space="preserve">Это влияет на близорукость и астигматизм. </w:t>
      </w:r>
    </w:p>
    <w:p w:rsidR="00EC17B7" w:rsidRPr="00E7317A" w:rsidRDefault="00EC17B7" w:rsidP="00EC17B7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Предлагаю вашему вниманию</w:t>
      </w:r>
      <w:r w:rsidRPr="00E7317A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 xml:space="preserve"> эффективные советы, как  сохранить и восстановить здоровье глаз. </w:t>
      </w:r>
    </w:p>
    <w:p w:rsidR="00EC17B7" w:rsidRPr="00EC17B7" w:rsidRDefault="00EC17B7" w:rsidP="00EC17B7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>
        <w:rPr>
          <w:rFonts w:ascii="Verdana" w:eastAsia="Times New Roman" w:hAnsi="Verdana" w:cs="Times New Roman"/>
          <w:b/>
          <w:bCs/>
          <w:color w:val="222222"/>
          <w:sz w:val="23"/>
          <w:szCs w:val="23"/>
          <w:lang w:eastAsia="ru-RU"/>
        </w:rPr>
        <w:t>1.</w:t>
      </w:r>
      <w:r w:rsidRPr="00EC17B7">
        <w:rPr>
          <w:rFonts w:ascii="Verdana" w:eastAsia="Times New Roman" w:hAnsi="Verdana" w:cs="Times New Roman"/>
          <w:b/>
          <w:bCs/>
          <w:color w:val="222222"/>
          <w:sz w:val="23"/>
          <w:szCs w:val="23"/>
          <w:lang w:eastAsia="ru-RU"/>
        </w:rPr>
        <w:t>Наблюдаться у окулиста</w:t>
      </w:r>
    </w:p>
    <w:p w:rsidR="00EC17B7" w:rsidRPr="00E7317A" w:rsidRDefault="002E178A" w:rsidP="00EC17B7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2E178A">
        <w:rPr>
          <w:rFonts w:ascii="Verdana" w:eastAsia="Times New Roman" w:hAnsi="Verdana" w:cs="Times New Roman"/>
          <w:b/>
          <w:color w:val="222222"/>
          <w:sz w:val="23"/>
          <w:szCs w:val="23"/>
          <w:lang w:eastAsia="ru-RU"/>
        </w:rPr>
        <w:t>2</w:t>
      </w:r>
      <w:r w:rsidR="00EC17B7" w:rsidRPr="002E178A">
        <w:rPr>
          <w:rFonts w:ascii="Verdana" w:eastAsia="Times New Roman" w:hAnsi="Verdana" w:cs="Times New Roman"/>
          <w:b/>
          <w:color w:val="222222"/>
          <w:sz w:val="23"/>
          <w:szCs w:val="23"/>
          <w:lang w:eastAsia="ru-RU"/>
        </w:rPr>
        <w:t>.</w:t>
      </w:r>
      <w:r>
        <w:rPr>
          <w:rFonts w:ascii="Verdana" w:eastAsia="Times New Roman" w:hAnsi="Verdana" w:cs="Times New Roman"/>
          <w:b/>
          <w:color w:val="222222"/>
          <w:sz w:val="23"/>
          <w:szCs w:val="23"/>
          <w:lang w:eastAsia="ru-RU"/>
        </w:rPr>
        <w:t xml:space="preserve"> О</w:t>
      </w:r>
      <w:r w:rsidRPr="002E178A">
        <w:rPr>
          <w:rFonts w:ascii="Verdana" w:eastAsia="Times New Roman" w:hAnsi="Verdana" w:cs="Times New Roman"/>
          <w:b/>
          <w:color w:val="222222"/>
          <w:sz w:val="23"/>
          <w:szCs w:val="23"/>
          <w:lang w:eastAsia="ru-RU"/>
        </w:rPr>
        <w:t xml:space="preserve">тдых </w:t>
      </w:r>
      <w:r>
        <w:rPr>
          <w:rFonts w:ascii="Verdana" w:eastAsia="Times New Roman" w:hAnsi="Verdana" w:cs="Times New Roman"/>
          <w:b/>
          <w:color w:val="222222"/>
          <w:sz w:val="23"/>
          <w:szCs w:val="23"/>
          <w:lang w:eastAsia="ru-RU"/>
        </w:rPr>
        <w:t xml:space="preserve">для </w:t>
      </w:r>
      <w:r w:rsidR="00EC17B7" w:rsidRPr="002E178A">
        <w:rPr>
          <w:rFonts w:ascii="Verdana" w:eastAsia="Times New Roman" w:hAnsi="Verdana" w:cs="Times New Roman"/>
          <w:b/>
          <w:color w:val="222222"/>
          <w:sz w:val="23"/>
          <w:szCs w:val="23"/>
          <w:lang w:eastAsia="ru-RU"/>
        </w:rPr>
        <w:t>глаз</w:t>
      </w:r>
      <w:proofErr w:type="gramStart"/>
      <w:r w:rsidR="00EC17B7" w:rsidRPr="00E7317A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br/>
        <w:t>В</w:t>
      </w:r>
      <w:proofErr w:type="gramEnd"/>
      <w:r w:rsidR="00EC17B7" w:rsidRPr="00E7317A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озьми</w:t>
      </w:r>
      <w:r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те</w:t>
      </w:r>
      <w:r w:rsidR="00EC17B7" w:rsidRPr="00E7317A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 xml:space="preserve"> за привычку ненадолго закрывать глаза на протяжении дня. Двух минут будет достаточно для отдыха глазной мышцы и регенерации зрения! Закрывай глаза на 2 минуты каждый час на протяжении рабочего дня — и ты сотворишь чудо не только со зрением, но и с нервной системой.</w:t>
      </w:r>
    </w:p>
    <w:p w:rsidR="00EC17B7" w:rsidRPr="00E7317A" w:rsidRDefault="00EC17B7" w:rsidP="00EC17B7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2E178A">
        <w:rPr>
          <w:rFonts w:ascii="Verdana" w:eastAsia="Times New Roman" w:hAnsi="Verdana" w:cs="Times New Roman"/>
          <w:b/>
          <w:color w:val="222222"/>
          <w:sz w:val="23"/>
          <w:szCs w:val="23"/>
          <w:lang w:eastAsia="ru-RU"/>
        </w:rPr>
        <w:t>3.Массаж глаз</w:t>
      </w:r>
      <w:proofErr w:type="gramStart"/>
      <w:r w:rsidRPr="002E178A">
        <w:rPr>
          <w:rFonts w:ascii="Verdana" w:eastAsia="Times New Roman" w:hAnsi="Verdana" w:cs="Times New Roman"/>
          <w:b/>
          <w:color w:val="222222"/>
          <w:sz w:val="23"/>
          <w:szCs w:val="23"/>
          <w:lang w:eastAsia="ru-RU"/>
        </w:rPr>
        <w:br/>
      </w:r>
      <w:r w:rsidRPr="00E7317A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М</w:t>
      </w:r>
      <w:proofErr w:type="gramEnd"/>
      <w:r w:rsidRPr="00E7317A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ассируй</w:t>
      </w:r>
      <w:r w:rsidR="002E178A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те</w:t>
      </w:r>
      <w:r w:rsidRPr="00E7317A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 xml:space="preserve"> глаза хотя бы 1 раз в день. Благодаря массажу глаз улучшается кровообращение, глаза полноценно отдыхают, в результате зрение становится острее.</w:t>
      </w:r>
    </w:p>
    <w:p w:rsidR="00EC17B7" w:rsidRPr="00EC17B7" w:rsidRDefault="002E178A" w:rsidP="00EC17B7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>
        <w:rPr>
          <w:rFonts w:ascii="Verdana" w:eastAsia="Times New Roman" w:hAnsi="Verdana" w:cs="Times New Roman"/>
          <w:b/>
          <w:bCs/>
          <w:color w:val="222222"/>
          <w:sz w:val="23"/>
          <w:szCs w:val="23"/>
          <w:lang w:eastAsia="ru-RU"/>
        </w:rPr>
        <w:t>4.</w:t>
      </w:r>
      <w:r w:rsidR="00EC17B7" w:rsidRPr="00EC17B7">
        <w:rPr>
          <w:rFonts w:ascii="Verdana" w:eastAsia="Times New Roman" w:hAnsi="Verdana" w:cs="Times New Roman"/>
          <w:b/>
          <w:bCs/>
          <w:color w:val="222222"/>
          <w:sz w:val="23"/>
          <w:szCs w:val="23"/>
          <w:lang w:eastAsia="ru-RU"/>
        </w:rPr>
        <w:t>Гулять на улице час в день</w:t>
      </w:r>
    </w:p>
    <w:p w:rsidR="00EC17B7" w:rsidRDefault="00EC17B7" w:rsidP="00EC17B7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EC17B7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 xml:space="preserve">На улице постоянно приходится переключаться от дальних объектов к </w:t>
      </w:r>
      <w:proofErr w:type="gramStart"/>
      <w:r w:rsidRPr="00EC17B7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близким</w:t>
      </w:r>
      <w:proofErr w:type="gramEnd"/>
      <w:r w:rsidRPr="00EC17B7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 xml:space="preserve">, так тренируется зрение. Кроме того, на сетчатку попадает больше солнечного света, чем в помещении — это стимулирует синтез </w:t>
      </w:r>
      <w:proofErr w:type="spellStart"/>
      <w:r w:rsidRPr="00EC17B7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допамина</w:t>
      </w:r>
      <w:proofErr w:type="spellEnd"/>
      <w:r w:rsidRPr="00EC17B7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 xml:space="preserve"> и тормозит рост глазного яблока. Чтобы эти эффекты работали, гулять нужно не меньше часа в день. </w:t>
      </w:r>
    </w:p>
    <w:p w:rsidR="002E178A" w:rsidRPr="00EC17B7" w:rsidRDefault="002E178A" w:rsidP="002E178A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>
        <w:rPr>
          <w:rFonts w:ascii="Verdana" w:eastAsia="Times New Roman" w:hAnsi="Verdana" w:cs="Times New Roman"/>
          <w:b/>
          <w:bCs/>
          <w:color w:val="222222"/>
          <w:sz w:val="23"/>
          <w:szCs w:val="23"/>
          <w:lang w:eastAsia="ru-RU"/>
        </w:rPr>
        <w:t xml:space="preserve">5. </w:t>
      </w:r>
      <w:r w:rsidRPr="00EC17B7">
        <w:rPr>
          <w:rFonts w:ascii="Verdana" w:eastAsia="Times New Roman" w:hAnsi="Verdana" w:cs="Times New Roman"/>
          <w:b/>
          <w:bCs/>
          <w:color w:val="222222"/>
          <w:sz w:val="23"/>
          <w:szCs w:val="23"/>
          <w:lang w:eastAsia="ru-RU"/>
        </w:rPr>
        <w:t>Создать правильное освещение</w:t>
      </w:r>
    </w:p>
    <w:p w:rsidR="002E178A" w:rsidRPr="00EC17B7" w:rsidRDefault="002E178A" w:rsidP="002E178A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EC17B7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Освещение должно быть слева, мощность лампы должна бы</w:t>
      </w:r>
      <w:r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 xml:space="preserve">ть не меньше 60 Вт, до </w:t>
      </w:r>
      <w:r w:rsidRPr="00EC17B7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 xml:space="preserve"> книг или монитора должно быть расстояние от глаз 35 сантиметров. </w:t>
      </w:r>
    </w:p>
    <w:p w:rsidR="002E178A" w:rsidRPr="00EC17B7" w:rsidRDefault="002E178A" w:rsidP="00EC17B7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2E178A">
        <w:rPr>
          <w:rFonts w:ascii="Verdana" w:eastAsia="Times New Roman" w:hAnsi="Verdana" w:cs="Times New Roman"/>
          <w:b/>
          <w:color w:val="222222"/>
          <w:sz w:val="23"/>
          <w:szCs w:val="23"/>
          <w:lang w:eastAsia="ru-RU"/>
        </w:rPr>
        <w:lastRenderedPageBreak/>
        <w:t>6.Теплые компрессы для глаз</w:t>
      </w:r>
      <w:proofErr w:type="gramStart"/>
      <w:r w:rsidRPr="002E178A">
        <w:rPr>
          <w:rFonts w:ascii="Verdana" w:eastAsia="Times New Roman" w:hAnsi="Verdana" w:cs="Times New Roman"/>
          <w:b/>
          <w:color w:val="222222"/>
          <w:sz w:val="23"/>
          <w:szCs w:val="23"/>
          <w:lang w:eastAsia="ru-RU"/>
        </w:rPr>
        <w:br/>
      </w:r>
      <w:r w:rsidRPr="00E7317A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Е</w:t>
      </w:r>
      <w:proofErr w:type="gramEnd"/>
      <w:r w:rsidRPr="00E7317A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сли глаза устали, сделай теплый компресс из ватных тампонов. Это средство помогает не только от усталости и сухости глаз, оно эффективно даже при головной боли.</w:t>
      </w:r>
    </w:p>
    <w:p w:rsidR="007378B1" w:rsidRDefault="007378B1" w:rsidP="00EC17B7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>
        <w:rPr>
          <w:rFonts w:ascii="Verdana" w:eastAsia="Times New Roman" w:hAnsi="Verdana" w:cs="Times New Roman"/>
          <w:b/>
          <w:bCs/>
          <w:color w:val="222222"/>
          <w:sz w:val="23"/>
          <w:szCs w:val="23"/>
          <w:lang w:eastAsia="ru-RU"/>
        </w:rPr>
        <w:t>7.</w:t>
      </w:r>
      <w:r w:rsidR="00EC17B7" w:rsidRPr="00EC17B7">
        <w:rPr>
          <w:rFonts w:ascii="Verdana" w:eastAsia="Times New Roman" w:hAnsi="Verdana" w:cs="Times New Roman"/>
          <w:b/>
          <w:bCs/>
          <w:color w:val="222222"/>
          <w:sz w:val="23"/>
          <w:szCs w:val="23"/>
          <w:lang w:eastAsia="ru-RU"/>
        </w:rPr>
        <w:t>Тренировать зрение</w:t>
      </w:r>
      <w:r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 xml:space="preserve">  при помощи гимнастики</w:t>
      </w:r>
      <w:r w:rsidR="00EC17B7" w:rsidRPr="00EC17B7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 xml:space="preserve"> для гла</w:t>
      </w:r>
      <w:r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 xml:space="preserve">з и </w:t>
      </w:r>
      <w:proofErr w:type="spellStart"/>
      <w:r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офтальмотренажеров</w:t>
      </w:r>
      <w:proofErr w:type="spellEnd"/>
      <w:r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 xml:space="preserve">. </w:t>
      </w:r>
    </w:p>
    <w:p w:rsidR="007378B1" w:rsidRDefault="007378B1" w:rsidP="00EC17B7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Хочу предложить вашему</w:t>
      </w:r>
      <w:r w:rsidR="00B80B07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 xml:space="preserve"> вниманию тренажер для глаз Владимира </w:t>
      </w:r>
      <w:r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Ф</w:t>
      </w:r>
      <w:r w:rsidR="00B80B07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 xml:space="preserve">илипповича </w:t>
      </w:r>
      <w:r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Базарного…..</w:t>
      </w:r>
    </w:p>
    <w:p w:rsidR="007378B1" w:rsidRPr="00B80B07" w:rsidRDefault="007378B1" w:rsidP="00EC17B7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  <w:highlight w:val="yellow"/>
          <w:lang w:eastAsia="ru-RU"/>
        </w:rPr>
      </w:pPr>
      <w:r w:rsidRPr="00B80B07">
        <w:rPr>
          <w:rFonts w:ascii="Verdana" w:eastAsia="Times New Roman" w:hAnsi="Verdana" w:cs="Times New Roman"/>
          <w:color w:val="222222"/>
          <w:sz w:val="23"/>
          <w:szCs w:val="23"/>
          <w:highlight w:val="yellow"/>
          <w:lang w:eastAsia="ru-RU"/>
        </w:rPr>
        <w:t>Правила</w:t>
      </w:r>
      <w:r w:rsidR="00B80B07" w:rsidRPr="00B80B07">
        <w:rPr>
          <w:rFonts w:ascii="Verdana" w:eastAsia="Times New Roman" w:hAnsi="Verdana" w:cs="Times New Roman"/>
          <w:color w:val="222222"/>
          <w:sz w:val="23"/>
          <w:szCs w:val="23"/>
          <w:highlight w:val="yellow"/>
          <w:lang w:eastAsia="ru-RU"/>
        </w:rPr>
        <w:t>……</w:t>
      </w:r>
    </w:p>
    <w:p w:rsidR="007378B1" w:rsidRPr="00B80B07" w:rsidRDefault="007378B1" w:rsidP="00EC17B7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  <w:highlight w:val="yellow"/>
          <w:lang w:eastAsia="ru-RU"/>
        </w:rPr>
      </w:pPr>
      <w:r w:rsidRPr="00B80B07">
        <w:rPr>
          <w:rFonts w:ascii="Verdana" w:eastAsia="Times New Roman" w:hAnsi="Verdana" w:cs="Times New Roman"/>
          <w:color w:val="222222"/>
          <w:sz w:val="23"/>
          <w:szCs w:val="23"/>
          <w:highlight w:val="yellow"/>
          <w:lang w:eastAsia="ru-RU"/>
        </w:rPr>
        <w:t>Практика</w:t>
      </w:r>
      <w:r w:rsidR="00B80B07" w:rsidRPr="00B80B07">
        <w:rPr>
          <w:rFonts w:ascii="Verdana" w:eastAsia="Times New Roman" w:hAnsi="Verdana" w:cs="Times New Roman"/>
          <w:color w:val="222222"/>
          <w:sz w:val="23"/>
          <w:szCs w:val="23"/>
          <w:highlight w:val="yellow"/>
          <w:lang w:eastAsia="ru-RU"/>
        </w:rPr>
        <w:t xml:space="preserve"> – Включаем презентацию</w:t>
      </w:r>
    </w:p>
    <w:p w:rsidR="00B80B07" w:rsidRDefault="00B80B07" w:rsidP="00EC17B7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B80B07">
        <w:rPr>
          <w:rFonts w:ascii="Verdana" w:eastAsia="Times New Roman" w:hAnsi="Verdana" w:cs="Times New Roman"/>
          <w:color w:val="222222"/>
          <w:sz w:val="23"/>
          <w:szCs w:val="23"/>
          <w:highlight w:val="yellow"/>
          <w:lang w:eastAsia="ru-RU"/>
        </w:rPr>
        <w:t>Данную гимнастику мы можем использовать сами и применять в работе с детьми.</w:t>
      </w:r>
    </w:p>
    <w:p w:rsidR="007378B1" w:rsidRDefault="007378B1" w:rsidP="00EC17B7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</w:p>
    <w:p w:rsidR="002E178A" w:rsidRPr="002E178A" w:rsidRDefault="002E178A" w:rsidP="002E178A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b/>
          <w:color w:val="222222"/>
          <w:sz w:val="23"/>
          <w:szCs w:val="23"/>
          <w:lang w:eastAsia="ru-RU"/>
        </w:rPr>
      </w:pPr>
      <w:r w:rsidRPr="002E178A">
        <w:rPr>
          <w:rFonts w:ascii="Verdana" w:eastAsia="Times New Roman" w:hAnsi="Verdana" w:cs="Times New Roman"/>
          <w:b/>
          <w:color w:val="222222"/>
          <w:sz w:val="23"/>
          <w:szCs w:val="23"/>
          <w:lang w:eastAsia="ru-RU"/>
        </w:rPr>
        <w:t xml:space="preserve">Используя </w:t>
      </w:r>
      <w:r w:rsidR="00B80B07">
        <w:rPr>
          <w:rFonts w:ascii="Verdana" w:eastAsia="Times New Roman" w:hAnsi="Verdana" w:cs="Times New Roman"/>
          <w:b/>
          <w:color w:val="222222"/>
          <w:sz w:val="23"/>
          <w:szCs w:val="23"/>
          <w:lang w:eastAsia="ru-RU"/>
        </w:rPr>
        <w:t xml:space="preserve"> данные советы </w:t>
      </w:r>
      <w:r w:rsidRPr="002E178A">
        <w:rPr>
          <w:rFonts w:ascii="Verdana" w:eastAsia="Times New Roman" w:hAnsi="Verdana" w:cs="Times New Roman"/>
          <w:b/>
          <w:color w:val="222222"/>
          <w:sz w:val="23"/>
          <w:szCs w:val="23"/>
          <w:lang w:eastAsia="ru-RU"/>
        </w:rPr>
        <w:t>их вы сразу заметите результаты</w:t>
      </w:r>
      <w:proofErr w:type="gramStart"/>
      <w:r w:rsidRPr="002E178A">
        <w:rPr>
          <w:rFonts w:ascii="Verdana" w:eastAsia="Times New Roman" w:hAnsi="Verdana" w:cs="Times New Roman"/>
          <w:b/>
          <w:color w:val="222222"/>
          <w:sz w:val="23"/>
          <w:szCs w:val="23"/>
          <w:lang w:eastAsia="ru-RU"/>
        </w:rPr>
        <w:t xml:space="preserve"> :</w:t>
      </w:r>
      <w:proofErr w:type="gramEnd"/>
      <w:r w:rsidRPr="002E178A">
        <w:rPr>
          <w:rFonts w:ascii="Verdana" w:eastAsia="Times New Roman" w:hAnsi="Verdana" w:cs="Times New Roman"/>
          <w:b/>
          <w:color w:val="222222"/>
          <w:sz w:val="23"/>
          <w:szCs w:val="23"/>
          <w:lang w:eastAsia="ru-RU"/>
        </w:rPr>
        <w:t xml:space="preserve"> глаза перестанут сильно уставать, уменьшаться головные боли, перестанет снижаться зрение,  вы будете чувствовать бодрее.</w:t>
      </w:r>
    </w:p>
    <w:p w:rsidR="004371FB" w:rsidRDefault="004371FB"/>
    <w:sectPr w:rsidR="004371FB" w:rsidSect="009073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1F5E"/>
    <w:rsid w:val="002E178A"/>
    <w:rsid w:val="004371FB"/>
    <w:rsid w:val="007378B1"/>
    <w:rsid w:val="00907310"/>
    <w:rsid w:val="00B80B07"/>
    <w:rsid w:val="00D3001A"/>
    <w:rsid w:val="00DA1F5E"/>
    <w:rsid w:val="00E7317A"/>
    <w:rsid w:val="00EC17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3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17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17B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C17B7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23276">
          <w:blockQuote w:val="1"/>
          <w:marLeft w:val="0"/>
          <w:marRight w:val="0"/>
          <w:marTop w:val="450"/>
          <w:marBottom w:val="450"/>
          <w:divBdr>
            <w:top w:val="none" w:sz="0" w:space="0" w:color="auto"/>
            <w:left w:val="single" w:sz="36" w:space="30" w:color="EEEEEE"/>
            <w:bottom w:val="none" w:sz="0" w:space="0" w:color="auto"/>
            <w:right w:val="none" w:sz="0" w:space="0" w:color="auto"/>
          </w:divBdr>
        </w:div>
      </w:divsChild>
    </w:div>
    <w:div w:id="28281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730289">
          <w:blockQuote w:val="1"/>
          <w:marLeft w:val="0"/>
          <w:marRight w:val="0"/>
          <w:marTop w:val="450"/>
          <w:marBottom w:val="450"/>
          <w:divBdr>
            <w:top w:val="none" w:sz="0" w:space="0" w:color="auto"/>
            <w:left w:val="single" w:sz="36" w:space="30" w:color="EEEEEE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ПРИВЕТ</cp:lastModifiedBy>
  <cp:revision>7</cp:revision>
  <dcterms:created xsi:type="dcterms:W3CDTF">2021-11-20T05:59:00Z</dcterms:created>
  <dcterms:modified xsi:type="dcterms:W3CDTF">2021-11-23T06:44:00Z</dcterms:modified>
</cp:coreProperties>
</file>