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0C" w:rsidRPr="007E080C" w:rsidRDefault="007E080C" w:rsidP="007E080C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0" w:name="vs1"/>
      <w:bookmarkEnd w:id="0"/>
      <w:r w:rsidRPr="007E080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Зачем педагогам обобщать свой педагогический опыт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Современный воспитатель должен уметь представить себя и результаты своей работы коллегам. Начинается это с выступлений на педагогическом совете или методическом объединении в детском саду. Затем личные профессиональные достижения педагог оформляет в виде портфолио. В последующем с его опытом работы знакомится аттестационная комиссия или жюри конкурса или педагогического марафона, в котором педагог участвует.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Качественно представить свой педагогический опыт не так просто, этому надо учиться. Помогать воспитателю в этом должны руководитель и старший воспитатель дошкольной организации. Одна из задач их научно-методической деятельности, которая должна быть отражена в годовом плане ДОО, – транслировать лучший педагогический опыт. Поэтому в дошкольной организации должна быть организована система методического сопровождения педагогов по обобщению опыта.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Деятельность по созданию, обобщению и внедрению педагогического опыта связана с годовыми задачами ДОО. Решить годовые задачи – значит найти пути решения этих задач, а следовательно повысить качество образовательного процесса. Чтобы показать пути решения педагогической проблемы, необходимо сформировать, обобщить и внедрить педагогический опыт работы.</w:t>
      </w:r>
    </w:p>
    <w:p w:rsidR="007E080C" w:rsidRPr="007E080C" w:rsidRDefault="007E080C" w:rsidP="007E080C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7E080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Какой педагогический опыт можно считать передовым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Копилка методических приемов и техник – это педагогический опыт конкретного педагога, который не может быть передовым для всех. Современное дошкольное образование предусматривает вариативность. Творческие находки и опыт работы воспитателя на основе методов и приемов, которые еще не вошли в широкую практику, могут стать образцом для коллег. Однако не всегда такой опыт можно назвать передовым.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Любой заинтересованный воспитатель хочет посмотреть, как работает педагог-мастер, узнать, какие методы и приемы он использует, чтобы добиться высоких педагогических результатов в воспитании и развитии </w:t>
      </w: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детей. Особенно это актуально для начинающих педагогов, которые испытывают затруднения и ищут ответ у коллег.</w:t>
      </w:r>
    </w:p>
    <w:p w:rsidR="001A3345" w:rsidRDefault="007E080C" w:rsidP="001A3345">
      <w:pPr>
        <w:ind w:firstLine="709"/>
        <w:jc w:val="both"/>
        <w:rPr>
          <w:b/>
          <w:color w:val="000000"/>
          <w:sz w:val="28"/>
          <w:szCs w:val="28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Часто молодые педагоги копируют чужой педагогический опыт, потому что считают его передовым. Однако в такой ситуации главное для воспитателя – понять идею, цель, для чего педагог-мастер применяет конкретные методы и приемы, и как на его примере совершенствовать свою работу.</w:t>
      </w:r>
      <w:r w:rsidR="001A3345" w:rsidRPr="001A3345">
        <w:rPr>
          <w:b/>
          <w:color w:val="000000"/>
          <w:sz w:val="28"/>
          <w:szCs w:val="28"/>
        </w:rPr>
        <w:t xml:space="preserve"> </w:t>
      </w:r>
    </w:p>
    <w:p w:rsidR="001A3345" w:rsidRPr="001A3345" w:rsidRDefault="001A3345" w:rsidP="001A3345">
      <w:pPr>
        <w:ind w:firstLine="709"/>
        <w:jc w:val="both"/>
        <w:rPr>
          <w:rFonts w:ascii="Georgia" w:hAnsi="Georgia"/>
          <w:b/>
          <w:color w:val="000000"/>
          <w:sz w:val="28"/>
          <w:szCs w:val="28"/>
        </w:rPr>
      </w:pPr>
      <w:r w:rsidRPr="001A3345">
        <w:rPr>
          <w:rFonts w:ascii="Georgia" w:hAnsi="Georgia"/>
          <w:b/>
          <w:color w:val="000000"/>
          <w:sz w:val="28"/>
          <w:szCs w:val="28"/>
        </w:rPr>
        <w:t xml:space="preserve">Методическая деятельность воспитателя оформляется в </w:t>
      </w:r>
      <w:proofErr w:type="spellStart"/>
      <w:r w:rsidRPr="001A3345">
        <w:rPr>
          <w:rFonts w:ascii="Georgia" w:hAnsi="Georgia"/>
          <w:b/>
          <w:color w:val="000000"/>
          <w:sz w:val="28"/>
          <w:szCs w:val="28"/>
        </w:rPr>
        <w:t>Портф</w:t>
      </w:r>
      <w:r w:rsidRPr="001A3345">
        <w:rPr>
          <w:rFonts w:ascii="Georgia" w:hAnsi="Georgia"/>
          <w:b/>
          <w:color w:val="000000"/>
          <w:sz w:val="28"/>
          <w:szCs w:val="28"/>
        </w:rPr>
        <w:t>о</w:t>
      </w:r>
      <w:r w:rsidRPr="001A3345">
        <w:rPr>
          <w:rFonts w:ascii="Georgia" w:hAnsi="Georgia"/>
          <w:b/>
          <w:color w:val="000000"/>
          <w:sz w:val="28"/>
          <w:szCs w:val="28"/>
        </w:rPr>
        <w:t>лио</w:t>
      </w:r>
      <w:proofErr w:type="spellEnd"/>
      <w:r w:rsidRPr="001A3345">
        <w:rPr>
          <w:rFonts w:ascii="Georgia" w:hAnsi="Georgia"/>
          <w:b/>
          <w:color w:val="000000"/>
          <w:sz w:val="28"/>
          <w:szCs w:val="28"/>
        </w:rPr>
        <w:t xml:space="preserve"> личных достижений.</w:t>
      </w:r>
    </w:p>
    <w:p w:rsidR="001A3345" w:rsidRPr="001A3345" w:rsidRDefault="001A3345" w:rsidP="001A3345">
      <w:pPr>
        <w:ind w:firstLine="709"/>
        <w:jc w:val="both"/>
        <w:rPr>
          <w:rFonts w:ascii="Georgia" w:hAnsi="Georgia"/>
          <w:color w:val="000000"/>
          <w:sz w:val="28"/>
          <w:szCs w:val="28"/>
        </w:rPr>
      </w:pPr>
      <w:r w:rsidRPr="001A3345">
        <w:rPr>
          <w:rFonts w:ascii="Georgia" w:hAnsi="Georgia"/>
          <w:color w:val="000000"/>
          <w:sz w:val="28"/>
          <w:szCs w:val="28"/>
        </w:rPr>
        <w:t>Под термином «</w:t>
      </w:r>
      <w:proofErr w:type="spellStart"/>
      <w:r w:rsidRPr="001A3345">
        <w:rPr>
          <w:rFonts w:ascii="Georgia" w:hAnsi="Georgia"/>
          <w:color w:val="000000"/>
          <w:sz w:val="28"/>
          <w:szCs w:val="28"/>
        </w:rPr>
        <w:t>портфолио</w:t>
      </w:r>
      <w:proofErr w:type="spellEnd"/>
      <w:r w:rsidRPr="001A3345">
        <w:rPr>
          <w:rFonts w:ascii="Georgia" w:hAnsi="Georgia"/>
          <w:color w:val="000000"/>
          <w:sz w:val="28"/>
          <w:szCs w:val="28"/>
        </w:rPr>
        <w:t>» понимается способ фиксирования, накопления и оценки индивидуальных достижений.</w:t>
      </w:r>
    </w:p>
    <w:p w:rsidR="001A3345" w:rsidRPr="001A3345" w:rsidRDefault="001A3345" w:rsidP="001A3345">
      <w:pPr>
        <w:ind w:firstLine="709"/>
        <w:jc w:val="both"/>
        <w:rPr>
          <w:rFonts w:ascii="Georgia" w:hAnsi="Georgia"/>
          <w:color w:val="000000"/>
          <w:sz w:val="28"/>
          <w:szCs w:val="28"/>
        </w:rPr>
      </w:pPr>
      <w:proofErr w:type="spellStart"/>
      <w:r w:rsidRPr="001A3345">
        <w:rPr>
          <w:rFonts w:ascii="Georgia" w:hAnsi="Georgia"/>
          <w:color w:val="000000"/>
          <w:sz w:val="28"/>
          <w:szCs w:val="28"/>
        </w:rPr>
        <w:t>Портфолио</w:t>
      </w:r>
      <w:proofErr w:type="spellEnd"/>
      <w:r w:rsidRPr="001A3345">
        <w:rPr>
          <w:rFonts w:ascii="Georgia" w:hAnsi="Georgia"/>
          <w:color w:val="000000"/>
          <w:sz w:val="28"/>
          <w:szCs w:val="28"/>
        </w:rPr>
        <w:t xml:space="preserve"> педагога ДОУ (виды и содержание разделов варьируется в зависимости от возраста и уровня квалификации педагога, специфики образовательного учреждения, в котором он работает, и других факторов) может содержать следующие факторы:</w:t>
      </w:r>
    </w:p>
    <w:p w:rsidR="001A3345" w:rsidRPr="001A3345" w:rsidRDefault="001A3345" w:rsidP="001A3345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Georgia" w:hAnsi="Georgia"/>
          <w:color w:val="000000"/>
          <w:sz w:val="28"/>
          <w:szCs w:val="28"/>
        </w:rPr>
      </w:pPr>
      <w:r w:rsidRPr="001A3345">
        <w:rPr>
          <w:rFonts w:ascii="Georgia" w:hAnsi="Georgia"/>
          <w:color w:val="000000"/>
          <w:sz w:val="28"/>
          <w:szCs w:val="28"/>
        </w:rPr>
        <w:t>Данные о педагоге (визитная карточка).</w:t>
      </w:r>
    </w:p>
    <w:p w:rsidR="001A3345" w:rsidRPr="001A3345" w:rsidRDefault="001A3345" w:rsidP="001A3345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Georgia" w:hAnsi="Georgia"/>
          <w:color w:val="000000"/>
          <w:sz w:val="28"/>
          <w:szCs w:val="28"/>
        </w:rPr>
      </w:pPr>
      <w:r w:rsidRPr="001A3345">
        <w:rPr>
          <w:rFonts w:ascii="Georgia" w:hAnsi="Georgia"/>
          <w:color w:val="000000"/>
          <w:sz w:val="28"/>
          <w:szCs w:val="28"/>
        </w:rPr>
        <w:t>Нормативно-правовая база деятельности педагога дошкольного учреждения (примерный перечень документов).</w:t>
      </w:r>
    </w:p>
    <w:p w:rsidR="001A3345" w:rsidRPr="001A3345" w:rsidRDefault="001A3345" w:rsidP="001A3345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Georgia" w:hAnsi="Georgia"/>
          <w:color w:val="000000"/>
          <w:sz w:val="28"/>
          <w:szCs w:val="28"/>
        </w:rPr>
      </w:pPr>
      <w:r w:rsidRPr="001A3345">
        <w:rPr>
          <w:rFonts w:ascii="Georgia" w:hAnsi="Georgia"/>
          <w:color w:val="000000"/>
          <w:sz w:val="28"/>
          <w:szCs w:val="28"/>
        </w:rPr>
        <w:t>Повышение уровня квалификации:</w:t>
      </w:r>
    </w:p>
    <w:p w:rsidR="001A3345" w:rsidRPr="001A3345" w:rsidRDefault="001A3345" w:rsidP="001A3345">
      <w:pPr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color w:val="000000"/>
          <w:sz w:val="28"/>
          <w:szCs w:val="28"/>
        </w:rPr>
      </w:pPr>
      <w:r w:rsidRPr="001A3345">
        <w:rPr>
          <w:rFonts w:ascii="Georgia" w:hAnsi="Georgia"/>
          <w:color w:val="000000"/>
          <w:sz w:val="28"/>
          <w:szCs w:val="28"/>
        </w:rPr>
        <w:t>затруднения и интересы в профессиональной деятельности (самодиа</w:t>
      </w:r>
      <w:r w:rsidRPr="001A3345">
        <w:rPr>
          <w:rFonts w:ascii="Georgia" w:hAnsi="Georgia"/>
          <w:color w:val="000000"/>
          <w:sz w:val="28"/>
          <w:szCs w:val="28"/>
        </w:rPr>
        <w:t>г</w:t>
      </w:r>
      <w:r w:rsidRPr="001A3345">
        <w:rPr>
          <w:rFonts w:ascii="Georgia" w:hAnsi="Georgia"/>
          <w:color w:val="000000"/>
          <w:sz w:val="28"/>
          <w:szCs w:val="28"/>
        </w:rPr>
        <w:t>ностика),</w:t>
      </w:r>
    </w:p>
    <w:p w:rsidR="001A3345" w:rsidRPr="001A3345" w:rsidRDefault="001A3345" w:rsidP="001A3345">
      <w:pPr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color w:val="000000"/>
          <w:sz w:val="28"/>
          <w:szCs w:val="28"/>
        </w:rPr>
      </w:pPr>
      <w:r w:rsidRPr="001A3345">
        <w:rPr>
          <w:rFonts w:ascii="Georgia" w:hAnsi="Georgia"/>
          <w:color w:val="000000"/>
          <w:sz w:val="28"/>
          <w:szCs w:val="28"/>
        </w:rPr>
        <w:t>работа по самообразованию (формулировка темы и этапы раб</w:t>
      </w:r>
      <w:r w:rsidRPr="001A3345">
        <w:rPr>
          <w:rFonts w:ascii="Georgia" w:hAnsi="Georgia"/>
          <w:color w:val="000000"/>
          <w:sz w:val="28"/>
          <w:szCs w:val="28"/>
        </w:rPr>
        <w:t>о</w:t>
      </w:r>
      <w:r w:rsidRPr="001A3345">
        <w:rPr>
          <w:rFonts w:ascii="Georgia" w:hAnsi="Georgia"/>
          <w:color w:val="000000"/>
          <w:sz w:val="28"/>
          <w:szCs w:val="28"/>
        </w:rPr>
        <w:t>ты),</w:t>
      </w:r>
    </w:p>
    <w:p w:rsidR="001A3345" w:rsidRPr="001A3345" w:rsidRDefault="001A3345" w:rsidP="001A3345">
      <w:pPr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color w:val="000000"/>
          <w:sz w:val="28"/>
          <w:szCs w:val="28"/>
        </w:rPr>
      </w:pPr>
      <w:r w:rsidRPr="001A3345">
        <w:rPr>
          <w:rFonts w:ascii="Georgia" w:hAnsi="Georgia"/>
          <w:color w:val="000000"/>
          <w:sz w:val="28"/>
          <w:szCs w:val="28"/>
        </w:rPr>
        <w:t>посещение и проведение мероприятий в рамках осуществл</w:t>
      </w:r>
      <w:r w:rsidRPr="001A3345">
        <w:rPr>
          <w:rFonts w:ascii="Georgia" w:hAnsi="Georgia"/>
          <w:color w:val="000000"/>
          <w:sz w:val="28"/>
          <w:szCs w:val="28"/>
        </w:rPr>
        <w:t>е</w:t>
      </w:r>
      <w:r w:rsidRPr="001A3345">
        <w:rPr>
          <w:rFonts w:ascii="Georgia" w:hAnsi="Georgia"/>
          <w:color w:val="000000"/>
          <w:sz w:val="28"/>
          <w:szCs w:val="28"/>
        </w:rPr>
        <w:t>ния профессиональной деятельности,</w:t>
      </w:r>
    </w:p>
    <w:p w:rsidR="001A3345" w:rsidRPr="001A3345" w:rsidRDefault="001A3345" w:rsidP="001A3345">
      <w:pPr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color w:val="000000"/>
          <w:sz w:val="28"/>
          <w:szCs w:val="28"/>
        </w:rPr>
      </w:pPr>
      <w:r w:rsidRPr="001A3345">
        <w:rPr>
          <w:rFonts w:ascii="Georgia" w:hAnsi="Georgia"/>
          <w:color w:val="000000"/>
          <w:sz w:val="28"/>
          <w:szCs w:val="28"/>
        </w:rPr>
        <w:t>глоссарий,</w:t>
      </w:r>
    </w:p>
    <w:p w:rsidR="001A3345" w:rsidRPr="001A3345" w:rsidRDefault="001A3345" w:rsidP="001A3345">
      <w:pPr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color w:val="000000"/>
          <w:sz w:val="28"/>
          <w:szCs w:val="28"/>
        </w:rPr>
      </w:pPr>
      <w:r w:rsidRPr="001A3345">
        <w:rPr>
          <w:rFonts w:ascii="Georgia" w:hAnsi="Georgia"/>
          <w:color w:val="000000"/>
          <w:sz w:val="28"/>
          <w:szCs w:val="28"/>
        </w:rPr>
        <w:t>методическая копилка.</w:t>
      </w:r>
    </w:p>
    <w:p w:rsidR="001A3345" w:rsidRPr="001A3345" w:rsidRDefault="001A3345" w:rsidP="001A3345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Georgia" w:hAnsi="Georgia"/>
          <w:color w:val="000000"/>
          <w:sz w:val="28"/>
          <w:szCs w:val="28"/>
        </w:rPr>
      </w:pPr>
      <w:r w:rsidRPr="001A3345">
        <w:rPr>
          <w:rFonts w:ascii="Georgia" w:hAnsi="Georgia"/>
          <w:color w:val="000000"/>
          <w:sz w:val="28"/>
          <w:szCs w:val="28"/>
        </w:rPr>
        <w:t>Материалы по обобщению передового педагогического опыта.</w:t>
      </w:r>
    </w:p>
    <w:p w:rsidR="001A3345" w:rsidRPr="001A3345" w:rsidRDefault="001A3345" w:rsidP="001A3345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Georgia" w:hAnsi="Georgia"/>
          <w:color w:val="000000"/>
          <w:sz w:val="28"/>
          <w:szCs w:val="28"/>
        </w:rPr>
      </w:pPr>
      <w:r w:rsidRPr="001A3345">
        <w:rPr>
          <w:rFonts w:ascii="Georgia" w:hAnsi="Georgia"/>
          <w:color w:val="000000"/>
          <w:sz w:val="28"/>
          <w:szCs w:val="28"/>
        </w:rPr>
        <w:t>Рейтинг педагога.</w:t>
      </w:r>
    </w:p>
    <w:p w:rsidR="001A3345" w:rsidRPr="007E080C" w:rsidRDefault="001A3345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7E080C" w:rsidRPr="007E080C" w:rsidRDefault="007E080C" w:rsidP="007E080C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7E080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Чем отличается мастерство от новаторства</w:t>
      </w:r>
      <w:bookmarkStart w:id="1" w:name="r1"/>
      <w:bookmarkEnd w:id="1"/>
      <w:r w:rsidRPr="007E080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br/>
      </w:r>
      <w:r w:rsidRPr="007E080C">
        <w:rPr>
          <w:rFonts w:ascii="Arial" w:eastAsia="Times New Roman" w:hAnsi="Arial" w:cs="Arial"/>
          <w:b/>
          <w:bCs/>
          <w:noProof/>
          <w:color w:val="000000"/>
          <w:sz w:val="33"/>
          <w:szCs w:val="33"/>
          <w:lang w:eastAsia="ru-RU"/>
        </w:rPr>
        <w:drawing>
          <wp:inline distT="0" distB="0" distL="0" distR="0">
            <wp:extent cx="4752975" cy="8420100"/>
            <wp:effectExtent l="0" t="0" r="9525" b="0"/>
            <wp:docPr id="1" name="Рисунок 1" descr="https://e.profkiosk.ru/service_tbn2/also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also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80C" w:rsidRPr="007E080C" w:rsidRDefault="007E080C" w:rsidP="007E080C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bookmarkStart w:id="2" w:name="vs2"/>
      <w:bookmarkEnd w:id="2"/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Работа воспитателя – творческая, предполагает умение находить подход к каждому ребенку с его особенностями и в разных ситуациях. В этом заключается мастерство педагога.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Для тех, кто изучает педагогический опыт, важен не только результат, но и методы, приемы, при помощи которых этот результат был достигнут. Опыт коллег позволяет воспитателям соизмерять свои возможности, развивать педагогическое мастерство и мотивирует их искать новые подходы к работе. Именно поисковая деятельность, в процессе которой педагог создает принципиально новые формы образовательной деятельности, является педагогическим новаторством. Методы и приемы, которые применяет педагог, можно оценивать как эффективные, если они позволяют ему справляться с трудностями в работе и решать более сложные профессиональные задачи.</w:t>
      </w:r>
    </w:p>
    <w:p w:rsidR="007E080C" w:rsidRPr="007E080C" w:rsidRDefault="007E080C" w:rsidP="007E080C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7E080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Какие этапы включает работа по обобщению опыта</w:t>
      </w:r>
    </w:p>
    <w:p w:rsidR="007E080C" w:rsidRPr="007E080C" w:rsidRDefault="007E080C" w:rsidP="007E080C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Система научно-методической работы с педагогическим опытом включает три этапа, которые подразумевают последовательные действия. На каждом этапе участвуют два человека: воспитатель (педагог) и старший воспитатель (руководитель).</w:t>
      </w: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7E080C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752975" cy="4305300"/>
            <wp:effectExtent l="0" t="0" r="9525" b="0"/>
            <wp:docPr id="2" name="Рисунок 2" descr="https://e.profkiosk.ru/service_tbn2/5ptm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service_tbn2/5ptm_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80C" w:rsidRPr="007E080C" w:rsidRDefault="007E080C" w:rsidP="007E080C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Чтобы выявить высокие результаты работы по конкретной проблеме (годовой задаче) среди воспитателей, </w:t>
      </w:r>
      <w:r w:rsidRPr="007E080C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на 1-м этапе</w:t>
      </w: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организуйте наблюдение за их деятельностью. При этом сравните конкретные результаты в работе педагогов разных ДОО. Для этого важно знать о научных разработках, достижениях практиков в своем районе, городе, области. Если старший воспитатель не в курсе достижений педагогической науки и практики, он не сможет оказать квалифицированную помощь воспитателю и подсказать пути, как совершенствовать образовательный процесс.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Внедрять и распространять нужно любой положительный педагогический опыт. Однако нельзя судить о нем только по результатам работы педагога. Чтобы представить педагогический опыт как передовой, необходимо тщательно его изучить.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Проанализируйте, насколько опыт конкретного педагога отвечает тенденциям общественного развития, социальному заказу, содержит ли он новизну, прошел ли проверку временем.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После того как вы выявили находки, новинки в работе воспитателя, составьте вместе с ним план изучения и обобщения его опыта, сформулируйте цель, определите объект и предмет изучения. В данном случае объект – раздел программы, направление деятельности, предмет – технологии, методы, приемы, которые применяет воспитатель.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Определите сроки, как часто вы будете наблюдать за образовательным процессом, режимными моментами, беседами с детьми, их родителями в группе педагога, и как фиксировать результаты наблюдений. Это могут быть записи в дневнике, анкетирование, оценка детских работ и поведения детей, фото- и видеоматериалы.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Подберите научную и методическую литературу. Изучайте и обсуждайте ее совместно с педагогом, ищите методы и приемы, которые можно применить в работе, а главное – сверяйте их с научными положениями. При этом важна заинтересованность и увлеченность как воспитателя, чей опыт обобщается, так и старшего воспитателя, который изучает (формирует) этот опыт.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Задача воспитателя на данном этапе – провести самоанализ и самооценку образовательного процесса и его результатов. Воспитатель формулирует ведущую идею своего педагогического опыта, показывает, с помощью каких технологий она реализуется, как используются нововведения в образовательном процессе. Также он определяет взаимосвязь результатов своей работы с конкретными условиями, делает выводы.</w:t>
      </w:r>
    </w:p>
    <w:p w:rsidR="007E080C" w:rsidRPr="007E080C" w:rsidRDefault="007E080C" w:rsidP="007E080C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Так как не сам педагогический опыт используется практиками в дальнейшем, а его основные идеи, на </w:t>
      </w:r>
      <w:r w:rsidRPr="007E080C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2-м этапе</w:t>
      </w: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важно обобщить всю информацию, которую собрал воспитатель в результате анализа своего педагогического опыта. Старший воспитатель на этом этапе сопоставляет опыт педагога с опытом, который накоплен в других ДОО и представлен, например, в методических журналах.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Форму обобщения опыта можно выбрать любую. Существуют три основные формы обобщения опыта в дошкольной организации: открытый показ ООД для педагогов; рассказ (выступление) на педагогическом совете или другом методическом мероприятии; описание – статья, доклад для представления, например, в журнал или на конкурс, портфолио.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Руководство ДОО решает, в какой из форм будет обобщен педагогический опыт воспитателя. Обычно в ДОО используются открытый показ и рассказ-выступление. Обобщает и оформляет педагогический опыт воспитатель вместе со старшим воспитателем.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Первая форма обобщения – открытый показ – предполагает написание конспекта или сценария в зависимости от того, какой режимный момент воспитатель представит педагогическому коллективу. Все материалы из опыта работы после отрытого показа хранятся в методическом кабинете ДОО, в портфолио воспитателя и являются «золотой копилкой педагогического мастерства».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Если педагог представляет свой педагогический опыт в форме выступления (рассказа), помогите ему составить план выступления, расписать регламент и подобрать наглядный материал. Это может быть презентация, детские работы, высказывания, выписки из плана работы и др.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Задача воспитателя в ходе выступления – убедительно представить результаты своей работы и уложиться в регламент. Обязательно нужно сказать о том, на основе какой научной и методической литературы строится работа с детьми. Также важно рассказать о трудностях, с которыми столкнулся педагог, и как он их преодолел.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Самая сложная форма обобщения опыта – описание, поэтому обычно это совместная работа воспитателя и старшего воспитателя. Однако не каждый педагог способен описать свою систему работы. Такой труд вы можете взять на себя. Тогда на титульном листе доклада будет запись: «Опыт работы воспитателя В. И. Ивановой обобщила М. В. Петрова, старший воспитатель ДОО № __».</w:t>
      </w:r>
    </w:p>
    <w:p w:rsidR="007E080C" w:rsidRPr="007E080C" w:rsidRDefault="007E080C" w:rsidP="007E080C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Описание опыта не может также полно, как рассказ, отразить педагогические знания воспитателя, все нюансы его деятельности, которая передается в живом общении. Однако с помощью данной формы можно целостно и системно раскрыть, как формировался педагогический опыт воспитателя.</w:t>
      </w:r>
      <w:bookmarkStart w:id="3" w:name="vs3"/>
      <w:bookmarkStart w:id="4" w:name="r2"/>
      <w:bookmarkEnd w:id="3"/>
      <w:bookmarkEnd w:id="4"/>
    </w:p>
    <w:p w:rsidR="007E080C" w:rsidRPr="007E080C" w:rsidRDefault="007E080C" w:rsidP="007E080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E080C" w:rsidRDefault="007E080C" w:rsidP="007E080C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Инструкция для педагогов «Формы обобщения педагогического опыта»</w:t>
      </w:r>
    </w:p>
    <w:p w:rsidR="007E080C" w:rsidRDefault="007E080C" w:rsidP="007E080C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7E080C" w:rsidRDefault="007E080C" w:rsidP="007E080C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1.Открытый показ организованной образовательной деятельности для педагогов.</w:t>
      </w:r>
    </w:p>
    <w:p w:rsidR="007E080C" w:rsidRDefault="007E080C" w:rsidP="007E080C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2.Выступление на педагогическом совете или другом методическом мероприятии</w:t>
      </w:r>
    </w:p>
    <w:p w:rsidR="007E080C" w:rsidRDefault="007E080C" w:rsidP="007E080C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3.Описание,статья доклад для представления, например в журнал или на конкурс, портфолио.</w:t>
      </w:r>
    </w:p>
    <w:p w:rsidR="007E080C" w:rsidRPr="007E080C" w:rsidRDefault="007E080C" w:rsidP="007E080C">
      <w:pPr>
        <w:numPr>
          <w:ilvl w:val="0"/>
          <w:numId w:val="1"/>
        </w:numPr>
        <w:spacing w:before="100" w:beforeAutospacing="1" w:after="150" w:line="240" w:lineRule="auto"/>
        <w:ind w:right="450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7E080C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Проводите открытый показ ООД, чтобы пропагандировать свой опыт, познакомить педагогов с методом или приемом работы с дошкольниками и научить их использовать, презентовать инновационные приемы работы с дошкольниками.</w:t>
      </w:r>
    </w:p>
    <w:p w:rsidR="007E080C" w:rsidRPr="007E080C" w:rsidRDefault="007E080C" w:rsidP="007E080C">
      <w:pPr>
        <w:numPr>
          <w:ilvl w:val="0"/>
          <w:numId w:val="1"/>
        </w:numPr>
        <w:spacing w:before="100" w:beforeAutospacing="1" w:after="150" w:line="240" w:lineRule="auto"/>
        <w:ind w:right="450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7E080C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Проводите открытый показ ООД для педагогов, у которых в данный момент имеется потребность в данном опыте. В этом случае они будут готовы воспринять и понять информацию, которую вы хотите до них донести.</w:t>
      </w:r>
    </w:p>
    <w:p w:rsidR="007E080C" w:rsidRPr="007E080C" w:rsidRDefault="007E080C" w:rsidP="007E080C">
      <w:pPr>
        <w:numPr>
          <w:ilvl w:val="0"/>
          <w:numId w:val="1"/>
        </w:numPr>
        <w:spacing w:before="100" w:beforeAutospacing="1" w:after="150" w:line="240" w:lineRule="auto"/>
        <w:ind w:right="450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7E080C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Показывайте те приемы работы и формы организации детей, которые являются для вас проверенным способом, позволяющим достигать высоких образовательных результатов.</w:t>
      </w:r>
    </w:p>
    <w:p w:rsidR="007E080C" w:rsidRPr="007E080C" w:rsidRDefault="007E080C" w:rsidP="007E080C">
      <w:pPr>
        <w:numPr>
          <w:ilvl w:val="0"/>
          <w:numId w:val="1"/>
        </w:numPr>
        <w:spacing w:before="100" w:beforeAutospacing="1" w:after="150" w:line="240" w:lineRule="auto"/>
        <w:ind w:right="450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7E080C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Обозначьте условия, при которых ваш опыт будет являться передовым, и его смогут использовать другие педагоги.</w:t>
      </w:r>
    </w:p>
    <w:p w:rsidR="007E080C" w:rsidRPr="007E080C" w:rsidRDefault="007E080C" w:rsidP="007E080C">
      <w:pPr>
        <w:numPr>
          <w:ilvl w:val="0"/>
          <w:numId w:val="1"/>
        </w:numPr>
        <w:spacing w:before="100" w:beforeAutospacing="1" w:after="150" w:line="240" w:lineRule="auto"/>
        <w:ind w:right="450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7E080C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Открытый показ проводите без репетиций, но с предварительной подготовкой: определите тему, цели и задачи; подготовьте помещение и необходимые материалы, оборудование; продумайте ход ООД и ее особенности (сюрпризный момент, проблемные ситуации, задания, рефлексия и т. д.)</w:t>
      </w:r>
    </w:p>
    <w:p w:rsidR="007E080C" w:rsidRPr="007E080C" w:rsidRDefault="007E080C" w:rsidP="007E080C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7E080C" w:rsidRPr="007E080C" w:rsidRDefault="00736F84" w:rsidP="007E080C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Но,</w:t>
      </w:r>
      <w:r w:rsidR="007E080C"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bookmarkStart w:id="5" w:name="_GoBack"/>
      <w:bookmarkEnd w:id="5"/>
      <w:r w:rsidR="007E080C"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главная роль принадлежит старшему воспитателю ДОО. Он регулярно информирует воспитателей о достижениях науки и педагогической практики и использует для этого разные формы научно-методической работы.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Научно-методическая работа в ДОО направлена на повышение педагогического мастерства и профессиональной компетентности каждого педагога. Поэтому положительный педагогический опыт педагогов может успешно «прижиться» в новых условиях в дошкольной организации.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Если вы хотите представить педагогическому коллективу положительный опыт и организуете для этого открытый показ ООД, то целей может быть несколько: пропагандировать положительный опыт, обучить педагогов новым методам и</w:t>
      </w:r>
      <w:r w:rsidR="00736F8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приемам работы с детьми и т.д.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Перед открытым показом необходимо организовать предварительную работу с педагогами. Например, до начала просмотра можно рассказать им о системе работы воспитателя, предложить вопросы, на которые следует обратить особое внимание. Вопросы можно распределить между педагогами: одного попросить оценить активность детей на занятии, другого – проанализировать, как в ООД сочетаются разные методы и приемы, рационально ли педагог использует пособия.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Такая подготовка к открытому показу ООД поможет вам интересно организовать обсуждение, выработать единое мнение коллектива. При этом важно помнить, что первое слово предоставляется воспитателю, который демонстрировал свою работу с детьми.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 итогам открытого просмотра ООД необходимо сформулировать решение: например, внедрить в работу представленные новые методы и приемы, этот опыт, предоставить конспекты в методический кабинет или продолжить обобщать опыт работы воспитателя для представления его на окружных (районных) методических мероприятиях.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Если воспитатель рассказывает о своем опыте на педсовете, то у него есть возможность вскрыть проблемы, причины того или иного явления, без чего невозможно овладеть технологией применения опыта. Выступление фиксируется в протоколах заседаний совета педагогов. После этого также необходимо принять конкретные решения. Чтобы проверить, как педагоги выполняют эти решения, старший воспитатель организует контроль. Результаты контроля обсуждаются на следующем педсовете.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Изучение, обобщение и внедрение педагогического опыта – важная составляющая методической работы. В методическом кабинете ДОО должен быть представлен педагогический опыт дошкольной организации и отдельных воспитателей по разным проблемам воспитания и обучения детей.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 многих ДОО портфолио оформляет каждый воспитатель. Это еще один вариант описания опыта. Портфолио – индивидуальная папка с личными профессиональными достижениями воспитателя в образовательной деятельности за последние 3 года. В его оформлении, помимо воспитателя, могут принимать участие родители воспитанников, специалисты ДОО. По материалам портфолио можно составить представление о результатах в образовательном процессе, приоритетных направлениях в работе педагога, его стремлениях в развитии и самооценке достижений.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Так как портфолио воспитателя это систематизированный документ с подборкой материалов, в нем должно быть оглавление и три основных блока материалов. Это материалы, которые отражают профессионализм воспитателя (документы о повышении квалификации, аттестации, награды); материалы по обобщению опыта (авторские конспекты, презентации, публикации); дополнительные материалы для повышения профессиональной компетенции (педагогическое кредо, педагогические зарисовки портретов детей, подборка высказываний любимых педагогов).</w:t>
      </w:r>
    </w:p>
    <w:p w:rsidR="007E080C" w:rsidRPr="007E080C" w:rsidRDefault="007E080C" w:rsidP="007E080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E080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Несмотря на то что любой педагогический опыт, который имеет положительные результаты, представляет ценность, воспитатели должны делиться своими наработками с коллегами. Трансляция опыта в любой форме будет способствовать профессиональному росту педагога, повышению статуса среди коллег, откроет перспективы для развития.</w:t>
      </w:r>
    </w:p>
    <w:p w:rsidR="003342ED" w:rsidRDefault="003342ED"/>
    <w:sectPr w:rsidR="003342ED" w:rsidSect="00757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B52A1"/>
    <w:multiLevelType w:val="hybridMultilevel"/>
    <w:tmpl w:val="D7D6B93C"/>
    <w:lvl w:ilvl="0" w:tplc="DB9A4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DD46BA"/>
    <w:multiLevelType w:val="multilevel"/>
    <w:tmpl w:val="47A0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635975"/>
    <w:multiLevelType w:val="hybridMultilevel"/>
    <w:tmpl w:val="6DD0211A"/>
    <w:lvl w:ilvl="0" w:tplc="20BE9E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6B70BFC"/>
    <w:multiLevelType w:val="hybridMultilevel"/>
    <w:tmpl w:val="E5C45258"/>
    <w:lvl w:ilvl="0" w:tplc="2564C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D7C24"/>
    <w:rsid w:val="000022ED"/>
    <w:rsid w:val="001A3345"/>
    <w:rsid w:val="003342ED"/>
    <w:rsid w:val="00736F84"/>
    <w:rsid w:val="00757B51"/>
    <w:rsid w:val="007E080C"/>
    <w:rsid w:val="00AD7C24"/>
    <w:rsid w:val="00C4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066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админ</cp:lastModifiedBy>
  <cp:revision>6</cp:revision>
  <dcterms:created xsi:type="dcterms:W3CDTF">2019-08-14T02:07:00Z</dcterms:created>
  <dcterms:modified xsi:type="dcterms:W3CDTF">2007-10-29T15:57:00Z</dcterms:modified>
</cp:coreProperties>
</file>